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B8F" w:rsidRDefault="00514B8F" w:rsidP="00514B8F">
      <w:pPr>
        <w:rPr>
          <w:sz w:val="24"/>
        </w:rPr>
      </w:pPr>
      <w:r>
        <w:rPr>
          <w:rFonts w:hint="eastAsia"/>
          <w:sz w:val="24"/>
        </w:rPr>
        <w:t>申請書は次の要領で作成し、左とじとしてください。</w:t>
      </w:r>
    </w:p>
    <w:p w:rsidR="00514B8F" w:rsidRDefault="00514B8F" w:rsidP="00514B8F">
      <w:pPr>
        <w:rPr>
          <w:sz w:val="24"/>
        </w:rPr>
      </w:pPr>
    </w:p>
    <w:p w:rsidR="00514B8F" w:rsidRDefault="00514B8F" w:rsidP="00514B8F">
      <w:pPr>
        <w:ind w:leftChars="107" w:left="463" w:hangingChars="99" w:hanging="238"/>
        <w:rPr>
          <w:sz w:val="24"/>
        </w:rPr>
      </w:pPr>
      <w:r>
        <w:rPr>
          <w:rFonts w:hint="eastAsia"/>
          <w:sz w:val="24"/>
        </w:rPr>
        <w:t>１　地図（公図）写しは、法務局備え付けの地図によること。道路及び水路等地図に着色してあるものは、必ずそのとおり着色してください。</w:t>
      </w:r>
    </w:p>
    <w:p w:rsidR="00514B8F" w:rsidRDefault="00514B8F" w:rsidP="00514B8F">
      <w:pPr>
        <w:pStyle w:val="a5"/>
      </w:pPr>
      <w:r>
        <w:rPr>
          <w:rFonts w:hint="eastAsia"/>
        </w:rPr>
        <w:t>境界確定の協議に必要な資料ですから、正確になるべく広範囲に謄写し各筆所有者名、縮尺、方位、調査年月日及び調査者氏名を記入してください。</w:t>
      </w:r>
    </w:p>
    <w:p w:rsidR="00514B8F" w:rsidRDefault="00514B8F" w:rsidP="00514B8F">
      <w:pPr>
        <w:ind w:leftChars="107" w:left="463" w:hangingChars="99" w:hanging="238"/>
        <w:rPr>
          <w:sz w:val="24"/>
        </w:rPr>
      </w:pPr>
    </w:p>
    <w:p w:rsidR="00514B8F" w:rsidRDefault="00514B8F" w:rsidP="00514B8F">
      <w:pPr>
        <w:ind w:leftChars="107" w:left="463" w:hangingChars="99" w:hanging="238"/>
        <w:rPr>
          <w:sz w:val="24"/>
        </w:rPr>
      </w:pPr>
      <w:r>
        <w:rPr>
          <w:rFonts w:hint="eastAsia"/>
          <w:sz w:val="24"/>
        </w:rPr>
        <w:t>２　現況実測平面図は、現地の形状が明確に把握できるよう周辺部を含め道路、水路、境界標識、塀及び家屋等の地形地物を明記し、境界予定線が記入できる正確な実測図（縮尺は１／２５０を標準とし、方位、土地の地番を記入する）を作成する。</w:t>
      </w:r>
    </w:p>
    <w:p w:rsidR="00514B8F" w:rsidRDefault="00514B8F" w:rsidP="00514B8F">
      <w:pPr>
        <w:ind w:leftChars="220" w:left="462" w:firstLineChars="100" w:firstLine="240"/>
        <w:rPr>
          <w:sz w:val="24"/>
        </w:rPr>
      </w:pPr>
      <w:r>
        <w:rPr>
          <w:rFonts w:hint="eastAsia"/>
          <w:sz w:val="24"/>
        </w:rPr>
        <w:t>なお、図面には、実測年月日、測量者の氏名及び資料登録番号を記入し、押印してください。</w:t>
      </w:r>
    </w:p>
    <w:p w:rsidR="00514B8F" w:rsidRDefault="00514B8F" w:rsidP="00514B8F">
      <w:pPr>
        <w:ind w:leftChars="220" w:left="462" w:firstLineChars="100" w:firstLine="240"/>
        <w:rPr>
          <w:sz w:val="24"/>
        </w:rPr>
      </w:pPr>
      <w:r>
        <w:rPr>
          <w:rFonts w:hint="eastAsia"/>
          <w:sz w:val="24"/>
        </w:rPr>
        <w:t>また、近隣地ですでに確定済のところがある場合には、境界点を図面に図示してください。</w:t>
      </w:r>
    </w:p>
    <w:p w:rsidR="00514B8F" w:rsidRDefault="00514B8F" w:rsidP="00514B8F">
      <w:pPr>
        <w:rPr>
          <w:sz w:val="24"/>
        </w:rPr>
      </w:pPr>
    </w:p>
    <w:p w:rsidR="00514B8F" w:rsidRDefault="00514B8F" w:rsidP="00514B8F">
      <w:pPr>
        <w:rPr>
          <w:sz w:val="24"/>
        </w:rPr>
      </w:pPr>
    </w:p>
    <w:p w:rsidR="00514B8F" w:rsidRDefault="00514B8F" w:rsidP="00514B8F">
      <w:pPr>
        <w:rPr>
          <w:sz w:val="24"/>
        </w:rPr>
      </w:pPr>
      <w:r>
        <w:rPr>
          <w:rFonts w:hint="eastAsia"/>
          <w:sz w:val="24"/>
        </w:rPr>
        <w:t>◎立会い完了後、２か月以内に土地境界図の提出がない場合や、現地調査あるいは担当者との打合せ後３か月を経過しても日の出町建設課の責に帰さない事由で現地立会い・協議を行うことができない場合は、「取り下げがあったもの」または「不能・不調案件」として処理し、申請書等を申請者に返戻します。</w:t>
      </w:r>
    </w:p>
    <w:p w:rsidR="00514B8F" w:rsidRDefault="00514B8F" w:rsidP="00514B8F">
      <w:pPr>
        <w:rPr>
          <w:sz w:val="24"/>
        </w:rPr>
      </w:pPr>
    </w:p>
    <w:p w:rsidR="00514B8F" w:rsidRDefault="00514B8F" w:rsidP="00514B8F">
      <w:pPr>
        <w:rPr>
          <w:sz w:val="24"/>
        </w:rPr>
      </w:pPr>
    </w:p>
    <w:p w:rsidR="00514B8F" w:rsidRDefault="00514B8F" w:rsidP="00514B8F">
      <w:pPr>
        <w:ind w:firstLineChars="2300" w:firstLine="5520"/>
        <w:rPr>
          <w:sz w:val="24"/>
        </w:rPr>
      </w:pPr>
      <w:r>
        <w:rPr>
          <w:rFonts w:hint="eastAsia"/>
          <w:sz w:val="24"/>
        </w:rPr>
        <w:t>問い合わせ先</w:t>
      </w:r>
    </w:p>
    <w:p w:rsidR="00514B8F" w:rsidRDefault="00514B8F" w:rsidP="00514B8F">
      <w:pPr>
        <w:ind w:firstLineChars="2500" w:firstLine="6000"/>
        <w:rPr>
          <w:sz w:val="24"/>
        </w:rPr>
      </w:pPr>
      <w:r>
        <w:rPr>
          <w:rFonts w:hint="eastAsia"/>
          <w:sz w:val="24"/>
        </w:rPr>
        <w:t>日の出町役場</w:t>
      </w:r>
      <w:r>
        <w:rPr>
          <w:rFonts w:hint="eastAsia"/>
          <w:sz w:val="24"/>
        </w:rPr>
        <w:t xml:space="preserve"> </w:t>
      </w:r>
      <w:r>
        <w:rPr>
          <w:rFonts w:hint="eastAsia"/>
          <w:sz w:val="24"/>
        </w:rPr>
        <w:t>建設課管理係</w:t>
      </w:r>
    </w:p>
    <w:p w:rsidR="00514B8F" w:rsidRDefault="00514B8F" w:rsidP="00514B8F">
      <w:pPr>
        <w:ind w:firstLineChars="2500" w:firstLine="6000"/>
        <w:rPr>
          <w:sz w:val="24"/>
        </w:rPr>
      </w:pPr>
      <w:r>
        <w:rPr>
          <w:rFonts w:hint="eastAsia"/>
          <w:sz w:val="24"/>
        </w:rPr>
        <w:t>℡０４２－５８８－４１０３</w:t>
      </w:r>
      <w:r>
        <w:rPr>
          <w:rFonts w:hint="eastAsia"/>
          <w:sz w:val="24"/>
        </w:rPr>
        <w:t>(</w:t>
      </w:r>
      <w:r>
        <w:rPr>
          <w:rFonts w:hint="eastAsia"/>
          <w:sz w:val="24"/>
        </w:rPr>
        <w:t>直</w:t>
      </w:r>
      <w:r>
        <w:rPr>
          <w:rFonts w:hint="eastAsia"/>
          <w:sz w:val="24"/>
        </w:rPr>
        <w:t>)</w:t>
      </w:r>
    </w:p>
    <w:p w:rsidR="00514B8F" w:rsidRDefault="00514B8F" w:rsidP="00514B8F">
      <w:pPr>
        <w:ind w:firstLineChars="2600" w:firstLine="6240"/>
        <w:rPr>
          <w:sz w:val="24"/>
        </w:rPr>
      </w:pPr>
      <w:r>
        <w:rPr>
          <w:rFonts w:hint="eastAsia"/>
          <w:sz w:val="24"/>
        </w:rPr>
        <w:t>０４２－５９７－０５１１</w:t>
      </w:r>
      <w:r>
        <w:rPr>
          <w:rFonts w:hint="eastAsia"/>
          <w:sz w:val="24"/>
        </w:rPr>
        <w:t>(</w:t>
      </w:r>
      <w:r>
        <w:rPr>
          <w:rFonts w:hint="eastAsia"/>
          <w:sz w:val="24"/>
        </w:rPr>
        <w:t>代</w:t>
      </w:r>
      <w:r>
        <w:rPr>
          <w:rFonts w:hint="eastAsia"/>
          <w:sz w:val="24"/>
        </w:rPr>
        <w:t>)</w:t>
      </w:r>
      <w:r>
        <w:rPr>
          <w:rFonts w:hint="eastAsia"/>
          <w:sz w:val="24"/>
        </w:rPr>
        <w:t xml:space="preserve">　</w:t>
      </w:r>
    </w:p>
    <w:p w:rsidR="00697B10" w:rsidRDefault="00514B8F" w:rsidP="00514B8F">
      <w:pPr>
        <w:ind w:firstLineChars="2600" w:firstLine="6240"/>
        <w:rPr>
          <w:rFonts w:hint="eastAsia"/>
          <w:sz w:val="24"/>
        </w:rPr>
      </w:pPr>
      <w:r>
        <w:rPr>
          <w:rFonts w:hint="eastAsia"/>
          <w:sz w:val="24"/>
        </w:rPr>
        <w:t>内線２５１～２５３</w:t>
      </w:r>
      <w:bookmarkStart w:id="0" w:name="_GoBack"/>
      <w:bookmarkEnd w:id="0"/>
    </w:p>
    <w:sectPr w:rsidR="00697B10" w:rsidSect="007279CC">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643F"/>
    <w:multiLevelType w:val="hybridMultilevel"/>
    <w:tmpl w:val="FD30C86E"/>
    <w:lvl w:ilvl="0" w:tplc="45A08DE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275950"/>
    <w:multiLevelType w:val="hybridMultilevel"/>
    <w:tmpl w:val="0C06B444"/>
    <w:lvl w:ilvl="0" w:tplc="8F2404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4B3111"/>
    <w:multiLevelType w:val="hybridMultilevel"/>
    <w:tmpl w:val="5D945CF8"/>
    <w:lvl w:ilvl="0" w:tplc="5ACCA90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34"/>
    <w:rsid w:val="000C4F34"/>
    <w:rsid w:val="005049B8"/>
    <w:rsid w:val="00514B8F"/>
    <w:rsid w:val="00662085"/>
    <w:rsid w:val="00697B10"/>
    <w:rsid w:val="007279CC"/>
    <w:rsid w:val="00736A67"/>
    <w:rsid w:val="00761849"/>
    <w:rsid w:val="008D14EF"/>
    <w:rsid w:val="00BE7915"/>
    <w:rsid w:val="00D0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ED3698"/>
  <w15:chartTrackingRefBased/>
  <w15:docId w15:val="{9B99F860-A234-41ED-842D-53A706C6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20" w:left="462" w:firstLineChars="100" w:firstLine="240"/>
    </w:pPr>
    <w:rPr>
      <w:sz w:val="24"/>
    </w:rPr>
  </w:style>
  <w:style w:type="paragraph" w:styleId="2">
    <w:name w:val="Body Text Indent 2"/>
    <w:basedOn w:val="a"/>
    <w:pPr>
      <w:ind w:left="252" w:hangingChars="105" w:hanging="252"/>
    </w:pPr>
    <w:rPr>
      <w:sz w:val="24"/>
    </w:rPr>
  </w:style>
  <w:style w:type="paragraph" w:styleId="a6">
    <w:name w:val="Balloon Text"/>
    <w:basedOn w:val="a"/>
    <w:link w:val="a7"/>
    <w:uiPriority w:val="99"/>
    <w:semiHidden/>
    <w:unhideWhenUsed/>
    <w:rsid w:val="005049B8"/>
    <w:rPr>
      <w:rFonts w:ascii="Arial" w:eastAsia="ＭＳ ゴシック" w:hAnsi="Arial"/>
      <w:sz w:val="18"/>
      <w:szCs w:val="18"/>
    </w:rPr>
  </w:style>
  <w:style w:type="character" w:customStyle="1" w:styleId="a7">
    <w:name w:val="吹き出し (文字)"/>
    <w:link w:val="a6"/>
    <w:uiPriority w:val="99"/>
    <w:semiHidden/>
    <w:rsid w:val="005049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日の出町</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kensetsu</dc:creator>
  <cp:keywords/>
  <dc:description/>
  <cp:lastModifiedBy>H</cp:lastModifiedBy>
  <cp:revision>2</cp:revision>
  <cp:lastPrinted>2019-05-08T08:04:00Z</cp:lastPrinted>
  <dcterms:created xsi:type="dcterms:W3CDTF">2024-06-27T07:21:00Z</dcterms:created>
  <dcterms:modified xsi:type="dcterms:W3CDTF">2024-06-27T07:21:00Z</dcterms:modified>
</cp:coreProperties>
</file>